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A54D91"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bookmarkStart w:id="0" w:name="_GoBack"/>
            <w:bookmarkEnd w:id="0"/>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452975,Зур Базрак ауылы, Ленин урамы,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 xml:space="preserve">т. факс (34756) 2-42-36, </w:t>
            </w:r>
            <w:r w:rsidRPr="00AE7A5D">
              <w:rPr>
                <w:rFonts w:ascii="Times New Roman" w:eastAsia="Times New Roman" w:hAnsi="Times New Roman" w:cs="Times New Roman"/>
                <w:sz w:val="20"/>
                <w:szCs w:val="20"/>
                <w:lang w:val="en-US" w:eastAsia="ru-RU"/>
              </w:rPr>
              <w:t>e</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sz w:val="20"/>
                <w:szCs w:val="20"/>
                <w:lang w:val="en-US" w:eastAsia="ru-RU"/>
              </w:rPr>
              <w:t>mail</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bCs/>
                <w:sz w:val="19"/>
                <w:szCs w:val="19"/>
                <w:lang w:eastAsia="ru-RU"/>
              </w:rPr>
              <w:fldChar w:fldCharType="begin"/>
            </w:r>
            <w:r w:rsidRPr="00AE7A5D">
              <w:rPr>
                <w:rFonts w:ascii="Times New Roman" w:eastAsia="Times New Roman" w:hAnsi="Times New Roman" w:cs="Times New Roman"/>
                <w:bCs/>
                <w:sz w:val="19"/>
                <w:szCs w:val="19"/>
                <w:lang w:eastAsia="ru-RU"/>
              </w:rPr>
              <w:instrText xml:space="preserve"> HYPERLINK "mailto:аdm_badrak@mail.ru" </w:instrText>
            </w:r>
            <w:r w:rsidRPr="00AE7A5D">
              <w:rPr>
                <w:rFonts w:ascii="Times New Roman" w:eastAsia="Times New Roman" w:hAnsi="Times New Roman" w:cs="Times New Roman"/>
                <w:bCs/>
                <w:sz w:val="19"/>
                <w:szCs w:val="19"/>
                <w:lang w:eastAsia="ru-RU"/>
              </w:rPr>
              <w:fldChar w:fldCharType="separate"/>
            </w:r>
            <w:r w:rsidRPr="000B2552">
              <w:rPr>
                <w:rFonts w:ascii="Times New Roman" w:eastAsia="Times New Roman" w:hAnsi="Times New Roman" w:cs="Times New Roman"/>
                <w:bCs/>
                <w:sz w:val="19"/>
                <w:szCs w:val="19"/>
                <w:lang w:eastAsia="ru-RU"/>
              </w:rPr>
              <w:t>а</w:t>
            </w:r>
            <w:r w:rsidRPr="000B2552">
              <w:rPr>
                <w:rFonts w:ascii="Times New Roman" w:eastAsia="Times New Roman" w:hAnsi="Times New Roman" w:cs="Times New Roman"/>
                <w:sz w:val="19"/>
                <w:szCs w:val="19"/>
                <w:lang w:val="en-US" w:eastAsia="ru-RU"/>
              </w:rPr>
              <w:t>dm</w:t>
            </w:r>
            <w:r w:rsidRPr="000B2552">
              <w:rPr>
                <w:rFonts w:ascii="Times New Roman" w:eastAsia="Times New Roman" w:hAnsi="Times New Roman" w:cs="Times New Roman"/>
                <w:color w:val="000000" w:themeColor="text1"/>
                <w:sz w:val="19"/>
                <w:szCs w:val="19"/>
                <w:lang w:eastAsia="ru-RU"/>
              </w:rPr>
              <w:t>_</w:t>
            </w:r>
            <w:r w:rsidRPr="000B2552">
              <w:rPr>
                <w:rFonts w:ascii="Times New Roman" w:eastAsia="Times New Roman" w:hAnsi="Times New Roman" w:cs="Times New Roman"/>
                <w:color w:val="000000" w:themeColor="text1"/>
                <w:sz w:val="19"/>
                <w:szCs w:val="19"/>
                <w:lang w:val="en-US" w:eastAsia="ru-RU"/>
              </w:rPr>
              <w:t>badrak</w:t>
            </w:r>
            <w:r w:rsidRPr="000B2552">
              <w:rPr>
                <w:rFonts w:ascii="Times New Roman" w:eastAsia="Times New Roman" w:hAnsi="Times New Roman" w:cs="Times New Roman"/>
                <w:color w:val="000000" w:themeColor="text1"/>
                <w:sz w:val="19"/>
                <w:szCs w:val="19"/>
                <w:lang w:eastAsia="ru-RU"/>
              </w:rPr>
              <w:t>@</w:t>
            </w:r>
            <w:r w:rsidRPr="000B2552">
              <w:rPr>
                <w:rFonts w:ascii="Times New Roman" w:eastAsia="Times New Roman" w:hAnsi="Times New Roman" w:cs="Times New Roman"/>
                <w:color w:val="000000" w:themeColor="text1"/>
                <w:sz w:val="19"/>
                <w:szCs w:val="19"/>
                <w:lang w:val="en-US" w:eastAsia="ru-RU"/>
              </w:rPr>
              <w:t>mail</w:t>
            </w:r>
            <w:r w:rsidRPr="000B2552">
              <w:rPr>
                <w:rFonts w:ascii="Times New Roman" w:eastAsia="Times New Roman" w:hAnsi="Times New Roman" w:cs="Times New Roman"/>
                <w:color w:val="000000" w:themeColor="text1"/>
                <w:sz w:val="19"/>
                <w:szCs w:val="19"/>
                <w:lang w:eastAsia="ru-RU"/>
              </w:rPr>
              <w:t>.</w:t>
            </w:r>
            <w:proofErr w:type="spellStart"/>
            <w:r w:rsidRPr="000B2552">
              <w:rPr>
                <w:rFonts w:ascii="Times New Roman" w:eastAsia="Times New Roman" w:hAnsi="Times New Roman" w:cs="Times New Roman"/>
                <w:color w:val="000000" w:themeColor="text1"/>
                <w:sz w:val="19"/>
                <w:szCs w:val="19"/>
                <w:lang w:eastAsia="ru-RU"/>
              </w:rPr>
              <w:t>ru</w:t>
            </w:r>
            <w:proofErr w:type="spellEnd"/>
            <w:r w:rsidRPr="00AE7A5D">
              <w:rPr>
                <w:rFonts w:ascii="Times New Roman" w:eastAsia="Times New Roman" w:hAnsi="Times New Roman" w:cs="Times New Roman"/>
                <w:bCs/>
                <w:sz w:val="19"/>
                <w:szCs w:val="19"/>
                <w:lang w:eastAsia="ru-RU"/>
              </w:rPr>
              <w:fldChar w:fldCharType="end"/>
            </w: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8C1232" w:rsidRDefault="00AE7A5D" w:rsidP="00AE7A5D">
            <w:pPr>
              <w:spacing w:after="0" w:line="240" w:lineRule="auto"/>
              <w:jc w:val="center"/>
              <w:rPr>
                <w:rFonts w:ascii="a_Helver(10%) Bashkir" w:eastAsia="Times New Roman" w:hAnsi="a_Helver(10%) Bashkir" w:cs="Times New Roman"/>
                <w:b/>
                <w:bCs/>
                <w:lang w:val="be-BY" w:eastAsia="ru-RU"/>
              </w:rPr>
            </w:pPr>
            <w:r w:rsidRPr="008C1232">
              <w:rPr>
                <w:rFonts w:ascii="a_Helver(10%) Bashkir" w:eastAsia="Times New Roman" w:hAnsi="a_Helver(10%) Bashkir" w:cs="Times New Roman"/>
                <w:b/>
                <w:bCs/>
                <w:lang w:val="be-BY" w:eastAsia="ru-RU"/>
              </w:rPr>
              <w:t>РЕСПУБЛИКА БАШКОРТОСТАН</w:t>
            </w:r>
          </w:p>
          <w:p w:rsidR="00AE7A5D" w:rsidRPr="008C1232" w:rsidRDefault="00AE7A5D" w:rsidP="00AE7A5D">
            <w:pPr>
              <w:spacing w:after="0" w:line="240" w:lineRule="auto"/>
              <w:jc w:val="center"/>
              <w:rPr>
                <w:rFonts w:ascii="a_Helver(10%) Bashkir" w:eastAsia="Times New Roman" w:hAnsi="a_Helver(10%) Bashkir" w:cs="Times New Roman"/>
                <w:b/>
                <w:bCs/>
                <w:lang w:val="be-BY" w:eastAsia="ru-RU"/>
              </w:rPr>
            </w:pPr>
            <w:r w:rsidRPr="008C1232">
              <w:rPr>
                <w:rFonts w:ascii="a_Helver(10%) Bashkir" w:eastAsia="Times New Roman" w:hAnsi="a_Helver(10%) Bashkir" w:cs="Times New Roman"/>
                <w:b/>
                <w:bCs/>
                <w:lang w:val="be-BY" w:eastAsia="ru-RU"/>
              </w:rPr>
              <w:t>СОВЕТ СЕЛЬСКОГО ПОСЕЛЕНИЯ БАДРАКОВСКИЙ СЕЛЬСОВЕТ МУНИЦИПАЛЬНОГО РАЙОНА БУРАЕВСКИ</w:t>
            </w:r>
            <w:r w:rsidR="000B2552" w:rsidRPr="008C1232">
              <w:rPr>
                <w:rFonts w:ascii="a_Helver(10%) Bashkir" w:eastAsia="Times New Roman" w:hAnsi="a_Helver(10%) Bashkir" w:cs="Times New Roman"/>
                <w:b/>
                <w:bCs/>
                <w:lang w:val="be-BY" w:eastAsia="ru-RU"/>
              </w:rPr>
              <w:t>Й</w:t>
            </w:r>
            <w:r w:rsidRPr="008C1232">
              <w:rPr>
                <w:rFonts w:ascii="a_Helver(10%) Bashkir" w:eastAsia="Times New Roman" w:hAnsi="a_Helver(10%) Bashkir" w:cs="Times New Roman"/>
                <w:b/>
                <w:bCs/>
                <w:lang w:val="be-BY" w:eastAsia="ru-RU"/>
              </w:rPr>
              <w:t xml:space="preserve"> РАЙОН</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 д. Большебадраково, ул. Ленина,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en-US" w:eastAsia="ru-RU"/>
              </w:rPr>
            </w:pPr>
            <w:r w:rsidRPr="00AE7A5D">
              <w:rPr>
                <w:rFonts w:ascii="Times New Roman" w:eastAsia="Times New Roman" w:hAnsi="Times New Roman" w:cs="Times New Roman"/>
                <w:sz w:val="20"/>
                <w:szCs w:val="20"/>
                <w:lang w:val="be-BY" w:eastAsia="ru-RU"/>
              </w:rPr>
              <w:t xml:space="preserve">т.факс (34756) 2-42-36, </w:t>
            </w:r>
            <w:r w:rsidRPr="00AE7A5D">
              <w:rPr>
                <w:rFonts w:ascii="Times New Roman" w:eastAsia="Times New Roman" w:hAnsi="Times New Roman" w:cs="Times New Roman"/>
                <w:sz w:val="20"/>
                <w:szCs w:val="20"/>
                <w:lang w:val="en-US" w:eastAsia="ru-RU"/>
              </w:rPr>
              <w:t xml:space="preserve">e-mail: </w:t>
            </w:r>
            <w:hyperlink r:id="rId6" w:history="1">
              <w:r w:rsidRPr="000B2552">
                <w:rPr>
                  <w:rFonts w:ascii="Times New Roman" w:eastAsia="Times New Roman" w:hAnsi="Times New Roman" w:cs="Times New Roman"/>
                  <w:bCs/>
                  <w:color w:val="000000"/>
                  <w:sz w:val="19"/>
                  <w:szCs w:val="19"/>
                  <w:lang w:eastAsia="ru-RU"/>
                </w:rPr>
                <w:t>а</w:t>
              </w:r>
              <w:r w:rsidRPr="000B2552">
                <w:rPr>
                  <w:rFonts w:ascii="Times New Roman" w:eastAsia="Times New Roman" w:hAnsi="Times New Roman" w:cs="Times New Roman"/>
                  <w:bCs/>
                  <w:color w:val="000000"/>
                  <w:sz w:val="19"/>
                  <w:szCs w:val="19"/>
                  <w:lang w:val="en-US" w:eastAsia="ru-RU"/>
                </w:rPr>
                <w:t>d</w:t>
              </w:r>
              <w:r w:rsidRPr="000B2552">
                <w:rPr>
                  <w:rFonts w:ascii="Times New Roman" w:eastAsia="Times New Roman" w:hAnsi="Times New Roman" w:cs="Times New Roman"/>
                  <w:color w:val="000000"/>
                  <w:sz w:val="19"/>
                  <w:szCs w:val="19"/>
                  <w:lang w:val="en-US" w:eastAsia="ru-RU"/>
                </w:rPr>
                <w:t>m_badrak@mail.ru</w:t>
              </w:r>
            </w:hyperlink>
          </w:p>
        </w:tc>
      </w:tr>
    </w:tbl>
    <w:p w:rsidR="00AE7A5D" w:rsidRPr="00A54D91" w:rsidRDefault="00A54D91" w:rsidP="00A54D91">
      <w:pPr>
        <w:spacing w:after="0" w:line="240" w:lineRule="auto"/>
        <w:jc w:val="right"/>
        <w:rPr>
          <w:rFonts w:ascii="Times New Roman" w:eastAsia="Times New Roman" w:hAnsi="Times New Roman" w:cs="Times New Roman"/>
          <w:b/>
          <w:sz w:val="24"/>
          <w:szCs w:val="24"/>
          <w:lang w:eastAsia="ru-RU"/>
        </w:rPr>
      </w:pPr>
      <w:r w:rsidRPr="00A54D91">
        <w:rPr>
          <w:rFonts w:ascii="Times New Roman" w:eastAsia="Times New Roman" w:hAnsi="Times New Roman" w:cs="Times New Roman"/>
          <w:b/>
          <w:sz w:val="24"/>
          <w:szCs w:val="24"/>
          <w:lang w:eastAsia="ru-RU"/>
        </w:rPr>
        <w:t>ПРОЕКТ</w:t>
      </w:r>
    </w:p>
    <w:p w:rsidR="00A54D91" w:rsidRDefault="00A54D91" w:rsidP="00AE7A5D">
      <w:pPr>
        <w:spacing w:after="0" w:line="240" w:lineRule="auto"/>
        <w:rPr>
          <w:rFonts w:ascii="Times New Roman" w:eastAsia="Times New Roman" w:hAnsi="Times New Roman" w:cs="Times New Roman"/>
          <w:sz w:val="24"/>
          <w:szCs w:val="24"/>
          <w:lang w:eastAsia="ru-RU"/>
        </w:rPr>
      </w:pPr>
    </w:p>
    <w:p w:rsidR="00A54D91" w:rsidRPr="00A54D91" w:rsidRDefault="00A54D91" w:rsidP="00AE7A5D">
      <w:pPr>
        <w:spacing w:after="0" w:line="240" w:lineRule="auto"/>
        <w:rPr>
          <w:rFonts w:ascii="Times New Roman" w:eastAsia="Times New Roman" w:hAnsi="Times New Roman" w:cs="Times New Roman"/>
          <w:sz w:val="24"/>
          <w:szCs w:val="24"/>
          <w:lang w:eastAsia="ru-RU"/>
        </w:rPr>
      </w:pPr>
    </w:p>
    <w:p w:rsidR="00AE7A5D" w:rsidRPr="00DB0EEF" w:rsidRDefault="00AE7A5D" w:rsidP="00AE7A5D">
      <w:pPr>
        <w:keepNext/>
        <w:tabs>
          <w:tab w:val="left" w:pos="940"/>
        </w:tabs>
        <w:spacing w:after="0" w:line="240" w:lineRule="auto"/>
        <w:outlineLvl w:val="4"/>
        <w:rPr>
          <w:rFonts w:ascii="Lucida Sans Unicode" w:eastAsia="Times New Roman" w:hAnsi="Lucida Sans Unicode" w:cs="Lucida Sans Unicode"/>
          <w:b/>
          <w:bCs/>
          <w:sz w:val="24"/>
          <w:szCs w:val="24"/>
          <w:lang w:eastAsia="ru-RU"/>
        </w:rPr>
      </w:pPr>
      <w:r w:rsidRPr="00DB0EEF">
        <w:rPr>
          <w:rFonts w:ascii="Times New Roman" w:eastAsia="Times New Roman" w:hAnsi="Times New Roman" w:cs="Times New Roman"/>
          <w:b/>
          <w:bCs/>
          <w:sz w:val="24"/>
          <w:szCs w:val="24"/>
          <w:lang w:eastAsia="ru-RU"/>
        </w:rPr>
        <w:t xml:space="preserve">Внеочередное заседание                                                   </w:t>
      </w:r>
      <w:r w:rsidRPr="00DB0EEF">
        <w:rPr>
          <w:rFonts w:ascii="Times New Roman" w:eastAsia="Times New Roman" w:hAnsi="Times New Roman" w:cs="Times New Roman"/>
          <w:b/>
          <w:bCs/>
          <w:sz w:val="24"/>
          <w:szCs w:val="24"/>
          <w:lang w:eastAsia="ru-RU"/>
        </w:rPr>
        <w:tab/>
        <w:t xml:space="preserve">        </w:t>
      </w:r>
      <w:r w:rsidRPr="00DB0EEF">
        <w:rPr>
          <w:rFonts w:ascii="Times New Roman" w:eastAsia="Times New Roman" w:hAnsi="Times New Roman" w:cs="Times New Roman"/>
          <w:b/>
          <w:bCs/>
          <w:sz w:val="24"/>
          <w:szCs w:val="24"/>
          <w:lang w:val="en-US" w:eastAsia="ru-RU"/>
        </w:rPr>
        <w:t>II</w:t>
      </w:r>
      <w:r w:rsidRPr="00DB0EEF">
        <w:rPr>
          <w:rFonts w:ascii="Times New Roman" w:eastAsia="Times New Roman" w:hAnsi="Times New Roman" w:cs="Times New Roman"/>
          <w:b/>
          <w:bCs/>
          <w:sz w:val="24"/>
          <w:szCs w:val="24"/>
          <w:lang w:eastAsia="ru-RU"/>
        </w:rPr>
        <w:t>-го созыва</w:t>
      </w:r>
    </w:p>
    <w:p w:rsidR="00AE7A5D" w:rsidRPr="00DB0EEF" w:rsidRDefault="00AE7A5D" w:rsidP="00AE7A5D">
      <w:pPr>
        <w:tabs>
          <w:tab w:val="left" w:pos="940"/>
        </w:tabs>
        <w:spacing w:after="0" w:line="240" w:lineRule="auto"/>
        <w:rPr>
          <w:rFonts w:ascii="Lucida Sans Unicode" w:eastAsia="Times New Roman" w:hAnsi="Lucida Sans Unicode" w:cs="Lucida Sans Unicode"/>
          <w:sz w:val="24"/>
          <w:szCs w:val="24"/>
          <w:lang w:eastAsia="ru-RU"/>
        </w:rPr>
      </w:pPr>
    </w:p>
    <w:p w:rsidR="00AE7A5D" w:rsidRPr="00DB0EEF" w:rsidRDefault="00AE7A5D" w:rsidP="00AE7A5D">
      <w:pPr>
        <w:spacing w:after="0" w:line="240" w:lineRule="auto"/>
        <w:rPr>
          <w:rFonts w:ascii="Times New Roman" w:eastAsia="Times New Roman" w:hAnsi="Times New Roman" w:cs="Times New Roman"/>
          <w:b/>
          <w:bCs/>
          <w:sz w:val="24"/>
          <w:szCs w:val="24"/>
          <w:lang w:eastAsia="ru-RU"/>
        </w:rPr>
      </w:pPr>
      <w:r w:rsidRPr="00DB0EEF">
        <w:rPr>
          <w:rFonts w:ascii="Cambria" w:eastAsia="Times New Roman" w:hAnsi="Cambria" w:cs="Lucida Sans Unicode"/>
          <w:b/>
          <w:bCs/>
          <w:sz w:val="24"/>
          <w:szCs w:val="24"/>
          <w:lang w:val="be-BY" w:eastAsia="ru-RU"/>
        </w:rPr>
        <w:t xml:space="preserve">                    Ҡ</w:t>
      </w:r>
      <w:r w:rsidRPr="00DB0EEF">
        <w:rPr>
          <w:rFonts w:ascii="Times New Roman" w:eastAsia="Times New Roman" w:hAnsi="Times New Roman" w:cs="Times New Roman"/>
          <w:b/>
          <w:bCs/>
          <w:sz w:val="24"/>
          <w:szCs w:val="24"/>
          <w:lang w:val="be-BY" w:eastAsia="ru-RU"/>
        </w:rPr>
        <w:t xml:space="preserve">АРАР                                                                       </w:t>
      </w:r>
      <w:r w:rsidRPr="00DB0EEF">
        <w:rPr>
          <w:rFonts w:ascii="Times New Roman" w:eastAsia="Times New Roman" w:hAnsi="Times New Roman" w:cs="Times New Roman"/>
          <w:b/>
          <w:bCs/>
          <w:sz w:val="24"/>
          <w:szCs w:val="24"/>
          <w:lang w:eastAsia="ru-RU"/>
        </w:rPr>
        <w:t>РЕШЕНИЕ</w:t>
      </w:r>
    </w:p>
    <w:p w:rsidR="00DB0EEF" w:rsidRPr="00DB0EEF" w:rsidRDefault="00DB0EEF" w:rsidP="00DB0EEF">
      <w:pPr>
        <w:spacing w:after="120" w:line="240" w:lineRule="atLeast"/>
        <w:ind w:left="283"/>
        <w:rPr>
          <w:rFonts w:ascii="Times New Roman" w:eastAsia="Times New Roman" w:hAnsi="Times New Roman" w:cs="Times New Roman"/>
          <w:b/>
          <w:spacing w:val="20"/>
          <w:sz w:val="24"/>
          <w:szCs w:val="24"/>
          <w:lang w:eastAsia="ru-RU"/>
        </w:rPr>
      </w:pPr>
      <w:r w:rsidRPr="00DB0EEF">
        <w:rPr>
          <w:rFonts w:ascii="Times New Roman" w:eastAsia="Times New Roman" w:hAnsi="Times New Roman" w:cs="Times New Roman"/>
          <w:sz w:val="24"/>
          <w:szCs w:val="24"/>
          <w:lang w:eastAsia="ru-RU"/>
        </w:rPr>
        <w:t xml:space="preserve">                                 </w:t>
      </w:r>
    </w:p>
    <w:p w:rsidR="00DB0EEF" w:rsidRDefault="00DB0EEF" w:rsidP="00DB0EEF">
      <w:pPr>
        <w:spacing w:after="0" w:line="240" w:lineRule="auto"/>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«О внесении изменений в решение Совета сельского поселения </w:t>
      </w:r>
      <w:proofErr w:type="spellStart"/>
      <w:r w:rsidRPr="00DB0EEF">
        <w:rPr>
          <w:rFonts w:ascii="Times New Roman" w:eastAsia="Times New Roman" w:hAnsi="Times New Roman" w:cs="Times New Roman"/>
          <w:b/>
          <w:color w:val="000000"/>
          <w:sz w:val="24"/>
          <w:szCs w:val="24"/>
          <w:lang w:eastAsia="ru-RU"/>
        </w:rPr>
        <w:t>Бадраковский</w:t>
      </w:r>
      <w:proofErr w:type="spellEnd"/>
      <w:r w:rsidRPr="00DB0EEF">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DB0EEF">
        <w:rPr>
          <w:rFonts w:ascii="Times New Roman" w:eastAsia="Times New Roman" w:hAnsi="Times New Roman" w:cs="Times New Roman"/>
          <w:b/>
          <w:sz w:val="24"/>
          <w:szCs w:val="24"/>
          <w:lang w:eastAsia="ru-RU"/>
        </w:rPr>
        <w:t>Бураевский</w:t>
      </w:r>
      <w:proofErr w:type="spellEnd"/>
      <w:r w:rsidRPr="00DB0EEF">
        <w:rPr>
          <w:rFonts w:ascii="Times New Roman" w:eastAsia="Times New Roman" w:hAnsi="Times New Roman" w:cs="Times New Roman"/>
          <w:b/>
          <w:sz w:val="24"/>
          <w:szCs w:val="24"/>
          <w:lang w:eastAsia="ru-RU"/>
        </w:rPr>
        <w:t xml:space="preserve"> район Республики Башкортостан</w:t>
      </w:r>
    </w:p>
    <w:p w:rsidR="00DB0EEF" w:rsidRPr="00DB0EEF" w:rsidRDefault="00DB0EEF" w:rsidP="00DB0EEF">
      <w:pPr>
        <w:spacing w:after="0" w:line="240" w:lineRule="auto"/>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 от 05 ноября 2014 года № 260 </w:t>
      </w:r>
      <w:r>
        <w:rPr>
          <w:rFonts w:ascii="Times New Roman" w:eastAsia="Times New Roman" w:hAnsi="Times New Roman" w:cs="Times New Roman"/>
          <w:b/>
          <w:sz w:val="24"/>
          <w:szCs w:val="24"/>
          <w:lang w:eastAsia="ru-RU"/>
        </w:rPr>
        <w:t xml:space="preserve"> </w:t>
      </w:r>
      <w:r w:rsidRPr="00DB0EEF">
        <w:rPr>
          <w:rFonts w:ascii="Times New Roman" w:eastAsia="Times New Roman" w:hAnsi="Times New Roman" w:cs="Times New Roman"/>
          <w:b/>
          <w:sz w:val="24"/>
          <w:szCs w:val="24"/>
          <w:lang w:eastAsia="ru-RU"/>
        </w:rPr>
        <w:t>«Об установлении земельного налога»</w:t>
      </w:r>
    </w:p>
    <w:p w:rsidR="00DB0EEF" w:rsidRPr="00DB0EEF" w:rsidRDefault="00DB0EEF" w:rsidP="00DB0EEF">
      <w:pPr>
        <w:spacing w:after="0" w:line="240" w:lineRule="auto"/>
        <w:jc w:val="center"/>
        <w:rPr>
          <w:rFonts w:ascii="Times New Roman" w:eastAsia="Times New Roman" w:hAnsi="Times New Roman" w:cs="Times New Roman"/>
          <w:b/>
          <w:sz w:val="24"/>
          <w:szCs w:val="24"/>
          <w:lang w:eastAsia="ru-RU"/>
        </w:rPr>
      </w:pP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b/>
          <w:sz w:val="24"/>
          <w:szCs w:val="24"/>
          <w:lang w:eastAsia="ru-RU"/>
        </w:rPr>
        <w:t xml:space="preserve">        </w:t>
      </w:r>
      <w:r w:rsidRPr="00DB0EEF">
        <w:rPr>
          <w:rFonts w:ascii="Times New Roman" w:eastAsia="Times New Roman" w:hAnsi="Times New Roman" w:cs="Times New Roman"/>
          <w:sz w:val="24"/>
          <w:szCs w:val="24"/>
          <w:lang w:eastAsia="ru-RU"/>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 Внести изменения в пункты 5 и 9 решения Совета сельского поселения </w:t>
      </w:r>
      <w:proofErr w:type="spellStart"/>
      <w:r w:rsidRPr="00DB0EEF">
        <w:rPr>
          <w:rFonts w:ascii="Times New Roman" w:eastAsia="Times New Roman" w:hAnsi="Times New Roman" w:cs="Times New Roman"/>
          <w:color w:val="000000"/>
          <w:sz w:val="24"/>
          <w:szCs w:val="24"/>
          <w:lang w:eastAsia="ru-RU"/>
        </w:rPr>
        <w:t>Бадраковский</w:t>
      </w:r>
      <w:proofErr w:type="spellEnd"/>
      <w:r w:rsidRPr="00DB0EEF">
        <w:rPr>
          <w:rFonts w:ascii="Times New Roman" w:eastAsia="Times New Roman" w:hAnsi="Times New Roman" w:cs="Times New Roman"/>
          <w:sz w:val="24"/>
          <w:szCs w:val="24"/>
          <w:lang w:eastAsia="ru-RU"/>
        </w:rPr>
        <w:t xml:space="preserve"> сельсовет муниципального района </w:t>
      </w:r>
      <w:proofErr w:type="spellStart"/>
      <w:r w:rsidRPr="00DB0EEF">
        <w:rPr>
          <w:rFonts w:ascii="Times New Roman" w:eastAsia="Times New Roman" w:hAnsi="Times New Roman" w:cs="Times New Roman"/>
          <w:sz w:val="24"/>
          <w:szCs w:val="24"/>
          <w:lang w:eastAsia="ru-RU"/>
        </w:rPr>
        <w:t>Бураевский</w:t>
      </w:r>
      <w:proofErr w:type="spellEnd"/>
      <w:r w:rsidRPr="00DB0EEF">
        <w:rPr>
          <w:rFonts w:ascii="Times New Roman" w:eastAsia="Times New Roman" w:hAnsi="Times New Roman" w:cs="Times New Roman"/>
          <w:sz w:val="24"/>
          <w:szCs w:val="24"/>
          <w:lang w:eastAsia="ru-RU"/>
        </w:rPr>
        <w:t xml:space="preserve"> район Республики Башкортостан от 05 ноября 2014 года № 260</w:t>
      </w:r>
      <w:r w:rsidRPr="00DB0EEF">
        <w:rPr>
          <w:rFonts w:ascii="Times New Roman" w:eastAsia="Times New Roman" w:hAnsi="Times New Roman" w:cs="Times New Roman"/>
          <w:color w:val="FF0000"/>
          <w:sz w:val="24"/>
          <w:szCs w:val="24"/>
          <w:lang w:eastAsia="ru-RU"/>
        </w:rPr>
        <w:t xml:space="preserve"> </w:t>
      </w:r>
      <w:r w:rsidRPr="00DB0EEF">
        <w:rPr>
          <w:rFonts w:ascii="Times New Roman" w:eastAsia="Times New Roman" w:hAnsi="Times New Roman" w:cs="Times New Roman"/>
          <w:sz w:val="24"/>
          <w:szCs w:val="24"/>
          <w:lang w:eastAsia="ru-RU"/>
        </w:rPr>
        <w:t>«Об установлении земельного налога» изложив их в новой редакции:</w:t>
      </w:r>
    </w:p>
    <w:p w:rsidR="00DB0EEF" w:rsidRPr="00DB0EEF" w:rsidRDefault="00DB0EEF" w:rsidP="00DB0E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1.1. Пункт 5 </w:t>
      </w:r>
    </w:p>
    <w:p w:rsidR="00DB0EEF" w:rsidRPr="00DB0EEF" w:rsidRDefault="00DB0EEF" w:rsidP="00DB0E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1.2. Пункт 9 </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«Установить следующий порядок, сроки уплаты налога и авансовых платежей по налогу:</w:t>
      </w:r>
    </w:p>
    <w:p w:rsidR="00DB0EEF" w:rsidRPr="00DB0EEF" w:rsidRDefault="00DB0EEF" w:rsidP="00DB0EEF">
      <w:pPr>
        <w:spacing w:after="0" w:line="240" w:lineRule="auto"/>
        <w:ind w:right="-185"/>
        <w:jc w:val="both"/>
        <w:rPr>
          <w:rFonts w:ascii="Times New Roman" w:eastAsia="Times New Roman" w:hAnsi="Times New Roman" w:cs="Times New Roman"/>
          <w:sz w:val="24"/>
          <w:szCs w:val="24"/>
          <w:lang w:eastAsia="ru-RU"/>
        </w:rPr>
      </w:pPr>
      <w:r w:rsidRPr="00DB0EEF">
        <w:rPr>
          <w:rFonts w:ascii="Times New Roman" w:eastAsia="Times New Roman" w:hAnsi="Times New Roman" w:cs="Times New Roman"/>
          <w:sz w:val="24"/>
          <w:szCs w:val="24"/>
          <w:lang w:eastAsia="ru-RU"/>
        </w:rPr>
        <w:t xml:space="preserve">       </w:t>
      </w:r>
      <w:proofErr w:type="gramStart"/>
      <w:r w:rsidRPr="00DB0EEF">
        <w:rPr>
          <w:rFonts w:ascii="Times New Roman" w:eastAsia="Times New Roman" w:hAnsi="Times New Roman" w:cs="Times New Roman"/>
          <w:sz w:val="24"/>
          <w:szCs w:val="24"/>
          <w:lang w:eastAsia="ru-RU"/>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DB0EEF">
        <w:rPr>
          <w:rFonts w:ascii="Times New Roman" w:eastAsia="Times New Roman" w:hAnsi="Times New Roman" w:cs="Times New Roman"/>
          <w:sz w:val="24"/>
          <w:szCs w:val="24"/>
          <w:lang w:eastAsia="ru-RU"/>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DB0EEF" w:rsidRPr="00DB0EEF" w:rsidRDefault="00DB0EEF" w:rsidP="00DB0E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EEF">
        <w:rPr>
          <w:rFonts w:ascii="Arial" w:eastAsia="Times New Roman" w:hAnsi="Arial" w:cs="Arial"/>
          <w:bCs/>
          <w:sz w:val="24"/>
          <w:szCs w:val="24"/>
          <w:lang w:eastAsia="ru-RU"/>
        </w:rPr>
        <w:t xml:space="preserve">      </w:t>
      </w:r>
      <w:r w:rsidRPr="00DB0EEF">
        <w:rPr>
          <w:rFonts w:ascii="Times New Roman" w:eastAsia="Times New Roman" w:hAnsi="Times New Roman" w:cs="Times New Roman"/>
          <w:bCs/>
          <w:sz w:val="24"/>
          <w:szCs w:val="24"/>
          <w:lang w:eastAsia="ru-RU"/>
        </w:rPr>
        <w:t xml:space="preserve">2. </w:t>
      </w:r>
      <w:r w:rsidRPr="00DB0EEF">
        <w:rPr>
          <w:rFonts w:ascii="Times New Roman" w:eastAsia="Times New Roman" w:hAnsi="Times New Roman" w:cs="Times New Roman"/>
          <w:sz w:val="24"/>
          <w:szCs w:val="24"/>
          <w:lang w:eastAsia="ru-RU"/>
        </w:rPr>
        <w:t xml:space="preserve">Обнародовать настоящее решение на информационном стенде и официальном сайте Администрации сельского поселения </w:t>
      </w:r>
      <w:proofErr w:type="spellStart"/>
      <w:r w:rsidRPr="00DB0EEF">
        <w:rPr>
          <w:rFonts w:ascii="Times New Roman" w:eastAsia="Times New Roman" w:hAnsi="Times New Roman" w:cs="Times New Roman"/>
          <w:sz w:val="24"/>
          <w:szCs w:val="24"/>
          <w:lang w:eastAsia="ru-RU"/>
        </w:rPr>
        <w:t>Бадраковский</w:t>
      </w:r>
      <w:proofErr w:type="spellEnd"/>
      <w:r w:rsidRPr="00DB0EEF">
        <w:rPr>
          <w:rFonts w:ascii="Times New Roman" w:eastAsia="Times New Roman" w:hAnsi="Times New Roman" w:cs="Times New Roman"/>
          <w:color w:val="FF0000"/>
          <w:sz w:val="24"/>
          <w:szCs w:val="24"/>
          <w:lang w:eastAsia="ru-RU"/>
        </w:rPr>
        <w:t xml:space="preserve"> </w:t>
      </w:r>
      <w:r w:rsidRPr="00DB0EEF">
        <w:rPr>
          <w:rFonts w:ascii="Times New Roman" w:eastAsia="Times New Roman" w:hAnsi="Times New Roman" w:cs="Times New Roman"/>
          <w:sz w:val="24"/>
          <w:szCs w:val="24"/>
          <w:lang w:eastAsia="ru-RU"/>
        </w:rPr>
        <w:t xml:space="preserve">сельсовет муниципального района </w:t>
      </w:r>
      <w:proofErr w:type="spellStart"/>
      <w:r w:rsidRPr="00DB0EEF">
        <w:rPr>
          <w:rFonts w:ascii="Times New Roman" w:eastAsia="Times New Roman" w:hAnsi="Times New Roman" w:cs="Times New Roman"/>
          <w:sz w:val="24"/>
          <w:szCs w:val="24"/>
          <w:lang w:eastAsia="ru-RU"/>
        </w:rPr>
        <w:t>Бураевский</w:t>
      </w:r>
      <w:proofErr w:type="spellEnd"/>
      <w:r w:rsidRPr="00DB0EEF">
        <w:rPr>
          <w:rFonts w:ascii="Times New Roman" w:eastAsia="Times New Roman" w:hAnsi="Times New Roman" w:cs="Times New Roman"/>
          <w:sz w:val="24"/>
          <w:szCs w:val="24"/>
          <w:lang w:eastAsia="ru-RU"/>
        </w:rPr>
        <w:t xml:space="preserve"> район Республики Башкортостан.</w:t>
      </w:r>
    </w:p>
    <w:p w:rsidR="00DB0EEF" w:rsidRPr="00DB0EEF" w:rsidRDefault="00DB0EEF" w:rsidP="00DB0EEF">
      <w:pPr>
        <w:spacing w:after="0" w:line="240" w:lineRule="atLeast"/>
        <w:ind w:firstLine="142"/>
        <w:rPr>
          <w:rFonts w:ascii="Times New Roman" w:eastAsia="Times New Roman" w:hAnsi="Times New Roman" w:cs="Times New Roman"/>
          <w:color w:val="FF0000"/>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color w:val="FF0000"/>
          <w:sz w:val="24"/>
          <w:szCs w:val="24"/>
          <w:lang w:eastAsia="ru-RU"/>
        </w:rPr>
      </w:pPr>
    </w:p>
    <w:p w:rsidR="00DB0EEF" w:rsidRPr="00DB0EEF" w:rsidRDefault="00DB0EEF" w:rsidP="00DB0EEF">
      <w:pPr>
        <w:spacing w:after="0" w:line="240" w:lineRule="atLeast"/>
        <w:ind w:firstLine="142"/>
        <w:jc w:val="center"/>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Глава сельского поселения                                   </w:t>
      </w:r>
      <w:proofErr w:type="spellStart"/>
      <w:r w:rsidRPr="00DB0EEF">
        <w:rPr>
          <w:rFonts w:ascii="Times New Roman" w:eastAsia="Times New Roman" w:hAnsi="Times New Roman" w:cs="Times New Roman"/>
          <w:b/>
          <w:sz w:val="24"/>
          <w:szCs w:val="24"/>
          <w:lang w:eastAsia="ru-RU"/>
        </w:rPr>
        <w:t>И.Р.Рафикова</w:t>
      </w:r>
      <w:proofErr w:type="spellEnd"/>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rPr>
          <w:rFonts w:ascii="Times New Roman" w:eastAsia="Times New Roman" w:hAnsi="Times New Roman" w:cs="Times New Roman"/>
          <w:b/>
          <w:sz w:val="24"/>
          <w:szCs w:val="24"/>
          <w:lang w:eastAsia="ru-RU"/>
        </w:rPr>
      </w:pPr>
    </w:p>
    <w:p w:rsidR="00DB0EEF" w:rsidRPr="00DB0EEF" w:rsidRDefault="00DB0EEF" w:rsidP="00DB0EEF">
      <w:pPr>
        <w:spacing w:after="0" w:line="240" w:lineRule="atLeast"/>
        <w:ind w:firstLine="142"/>
        <w:rPr>
          <w:rFonts w:ascii="Times New Roman" w:eastAsia="Times New Roman" w:hAnsi="Times New Roman" w:cs="Times New Roman"/>
          <w:b/>
          <w:sz w:val="24"/>
          <w:szCs w:val="24"/>
          <w:lang w:eastAsia="ru-RU"/>
        </w:rPr>
      </w:pPr>
      <w:r w:rsidRPr="00DB0EEF">
        <w:rPr>
          <w:rFonts w:ascii="Times New Roman" w:eastAsia="Times New Roman" w:hAnsi="Times New Roman" w:cs="Times New Roman"/>
          <w:b/>
          <w:sz w:val="24"/>
          <w:szCs w:val="24"/>
          <w:lang w:eastAsia="ru-RU"/>
        </w:rPr>
        <w:t xml:space="preserve"> </w:t>
      </w:r>
    </w:p>
    <w:p w:rsidR="00DB0EEF" w:rsidRPr="00DB0EEF" w:rsidRDefault="00DB0EEF" w:rsidP="00DB0EEF">
      <w:pPr>
        <w:spacing w:after="0" w:line="240" w:lineRule="atLeast"/>
        <w:ind w:firstLine="142"/>
        <w:rPr>
          <w:rFonts w:ascii="Times New Roman" w:eastAsia="Times New Roman" w:hAnsi="Times New Roman" w:cs="Times New Roman"/>
          <w:color w:val="000000"/>
          <w:sz w:val="24"/>
          <w:szCs w:val="24"/>
          <w:lang w:eastAsia="ru-RU"/>
        </w:rPr>
      </w:pPr>
      <w:r w:rsidRPr="00DB0EEF">
        <w:rPr>
          <w:rFonts w:ascii="Times New Roman" w:eastAsia="Times New Roman" w:hAnsi="Times New Roman" w:cs="Times New Roman"/>
          <w:color w:val="000000"/>
          <w:sz w:val="24"/>
          <w:szCs w:val="24"/>
          <w:lang w:eastAsia="ru-RU"/>
        </w:rPr>
        <w:t xml:space="preserve">д. </w:t>
      </w:r>
      <w:proofErr w:type="spellStart"/>
      <w:r w:rsidRPr="00DB0EEF">
        <w:rPr>
          <w:rFonts w:ascii="Times New Roman" w:eastAsia="Times New Roman" w:hAnsi="Times New Roman" w:cs="Times New Roman"/>
          <w:color w:val="000000"/>
          <w:sz w:val="24"/>
          <w:szCs w:val="24"/>
          <w:lang w:eastAsia="ru-RU"/>
        </w:rPr>
        <w:t>Большебадраково</w:t>
      </w:r>
      <w:proofErr w:type="spellEnd"/>
    </w:p>
    <w:p w:rsidR="00DB0EEF" w:rsidRPr="00DB0EEF" w:rsidRDefault="00A54D91" w:rsidP="00DB0EEF">
      <w:pPr>
        <w:spacing w:after="0" w:line="240" w:lineRule="atLeast"/>
        <w:ind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00DB0EEF" w:rsidRPr="00DB0EEF">
        <w:rPr>
          <w:rFonts w:ascii="Times New Roman" w:eastAsia="Times New Roman" w:hAnsi="Times New Roman" w:cs="Times New Roman"/>
          <w:color w:val="000000"/>
          <w:sz w:val="24"/>
          <w:szCs w:val="24"/>
          <w:lang w:eastAsia="ru-RU"/>
        </w:rPr>
        <w:t>.02.2015 г.</w:t>
      </w:r>
    </w:p>
    <w:p w:rsidR="003A6D98" w:rsidRDefault="00DB0EEF" w:rsidP="00A54D91">
      <w:pPr>
        <w:spacing w:after="0" w:line="240" w:lineRule="atLeast"/>
        <w:ind w:firstLine="142"/>
      </w:pPr>
      <w:r w:rsidRPr="00DB0EEF">
        <w:rPr>
          <w:rFonts w:ascii="Times New Roman" w:eastAsia="Times New Roman" w:hAnsi="Times New Roman" w:cs="Times New Roman"/>
          <w:color w:val="000000"/>
          <w:sz w:val="24"/>
          <w:szCs w:val="24"/>
          <w:lang w:eastAsia="ru-RU"/>
        </w:rPr>
        <w:t xml:space="preserve">№  </w:t>
      </w:r>
      <w:r w:rsidR="00A54D91">
        <w:rPr>
          <w:rFonts w:ascii="Times New Roman" w:eastAsia="Times New Roman" w:hAnsi="Times New Roman" w:cs="Times New Roman"/>
          <w:color w:val="000000"/>
          <w:sz w:val="24"/>
          <w:szCs w:val="24"/>
          <w:lang w:eastAsia="ru-RU"/>
        </w:rPr>
        <w:t>____</w:t>
      </w:r>
      <w:r w:rsidRPr="00DB0EEF">
        <w:rPr>
          <w:rFonts w:ascii="Times New Roman" w:eastAsia="Times New Roman" w:hAnsi="Times New Roman" w:cs="Times New Roman"/>
          <w:color w:val="000000"/>
          <w:sz w:val="24"/>
          <w:szCs w:val="24"/>
          <w:lang w:eastAsia="ru-RU"/>
        </w:rPr>
        <w:t xml:space="preserve">                         </w:t>
      </w:r>
    </w:p>
    <w:sectPr w:rsidR="003A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3A6D98"/>
    <w:rsid w:val="008C1232"/>
    <w:rsid w:val="00A54D91"/>
    <w:rsid w:val="00AE7A5D"/>
    <w:rsid w:val="00B11E3E"/>
    <w:rsid w:val="00DB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072;dm_badrak@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2015-02-25T09:21:00Z</cp:lastPrinted>
  <dcterms:created xsi:type="dcterms:W3CDTF">2015-10-12T10:10:00Z</dcterms:created>
  <dcterms:modified xsi:type="dcterms:W3CDTF">2015-10-12T10:10:00Z</dcterms:modified>
</cp:coreProperties>
</file>