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420817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ED3BF8" w:rsidRPr="00420817" w:rsidRDefault="00F60EF7" w:rsidP="00ED3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20817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3</w:t>
      </w:r>
      <w:r w:rsidR="00F04C48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0</w:t>
      </w:r>
      <w:bookmarkStart w:id="0" w:name="_GoBack"/>
      <w:bookmarkEnd w:id="0"/>
      <w:r w:rsidR="00BA68F2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90679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376582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марта</w:t>
      </w:r>
      <w:r w:rsidR="00003F12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D61865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2020</w:t>
      </w:r>
      <w:r w:rsidR="004D499F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                                         </w:t>
      </w:r>
      <w:r w:rsidR="00E51E0D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</w:t>
      </w:r>
      <w:r w:rsidR="004D499F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№</w:t>
      </w:r>
      <w:r w:rsidR="0060657D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420817" w:rsidRPr="0042081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48</w:t>
      </w:r>
    </w:p>
    <w:p w:rsidR="00ED3BF8" w:rsidRPr="00B41A26" w:rsidRDefault="00ED3BF8" w:rsidP="00ED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BF8" w:rsidRPr="00ED3BF8" w:rsidRDefault="00ED3BF8" w:rsidP="00ED3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3BF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ED3BF8" w:rsidRPr="00ED3BF8" w:rsidRDefault="00ED3BF8" w:rsidP="00ED3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3BF8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Бадраковский сельсовет муниципального района</w:t>
      </w:r>
      <w:r w:rsidRPr="00ED3BF8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0817">
        <w:rPr>
          <w:rFonts w:ascii="Times New Roman" w:hAnsi="Times New Roman"/>
          <w:sz w:val="28"/>
          <w:szCs w:val="28"/>
        </w:rPr>
        <w:t>сельского поселения Бадраковский сельсовет муниципального района Бураевский район Республики Башортостан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20817">
        <w:rPr>
          <w:rFonts w:ascii="Times New Roman" w:hAnsi="Times New Roman"/>
          <w:sz w:val="28"/>
          <w:szCs w:val="28"/>
        </w:rPr>
        <w:t>сельского поселения Бадраковский сельсовет муниципального района Бураевский район Республики Башортостан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BF8" w:rsidRPr="00420817" w:rsidRDefault="00ED3BF8" w:rsidP="00ED3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817">
        <w:rPr>
          <w:rFonts w:ascii="Times New Roman" w:hAnsi="Times New Roman"/>
          <w:b/>
          <w:sz w:val="28"/>
          <w:szCs w:val="28"/>
        </w:rPr>
        <w:t>ПОСТАНОВЛЯЮ:</w:t>
      </w:r>
    </w:p>
    <w:p w:rsidR="00ED3BF8" w:rsidRPr="00B41A26" w:rsidRDefault="00ED3BF8" w:rsidP="00ED3B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ED3BF8" w:rsidRPr="00AE7BA9" w:rsidRDefault="00ED3BF8" w:rsidP="00ED3B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420817">
        <w:rPr>
          <w:rFonts w:ascii="Times New Roman" w:hAnsi="Times New Roman"/>
          <w:sz w:val="28"/>
          <w:szCs w:val="28"/>
        </w:rPr>
        <w:t>сельского поселения Бадраковский сельсовет муниципального района Бураевский район Республики Башортостан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420817">
        <w:rPr>
          <w:rFonts w:ascii="Times New Roman" w:hAnsi="Times New Roman"/>
          <w:sz w:val="28"/>
          <w:szCs w:val="28"/>
        </w:rPr>
        <w:t>возлагаю на себя.</w:t>
      </w: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BF8" w:rsidRDefault="00ED3BF8" w:rsidP="00ED3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817" w:rsidRDefault="00ED3BF8" w:rsidP="00420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817">
        <w:rPr>
          <w:rFonts w:ascii="Times New Roman" w:hAnsi="Times New Roman"/>
          <w:b/>
          <w:sz w:val="28"/>
          <w:szCs w:val="28"/>
        </w:rPr>
        <w:t xml:space="preserve">Глава </w:t>
      </w:r>
      <w:r w:rsidR="00420817" w:rsidRPr="00420817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И.Т.Мидатов</w:t>
      </w:r>
      <w:bookmarkStart w:id="5" w:name="bookmark4"/>
      <w:bookmarkEnd w:id="5"/>
    </w:p>
    <w:p w:rsidR="00ED3BF8" w:rsidRPr="00420817" w:rsidRDefault="00420817" w:rsidP="00420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ED3BF8" w:rsidRPr="00420817">
        <w:rPr>
          <w:rFonts w:ascii="Times New Roman" w:hAnsi="Times New Roman"/>
          <w:sz w:val="24"/>
          <w:szCs w:val="24"/>
        </w:rPr>
        <w:t>Утверждено</w:t>
      </w:r>
    </w:p>
    <w:p w:rsidR="00ED3BF8" w:rsidRPr="00FB506A" w:rsidRDefault="00ED3BF8" w:rsidP="0042081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20817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420817" w:rsidRPr="00420817">
        <w:rPr>
          <w:rFonts w:ascii="Times New Roman" w:hAnsi="Times New Roman"/>
          <w:sz w:val="24"/>
          <w:szCs w:val="24"/>
        </w:rPr>
        <w:t>сельского поселения Бадраковский сельсовет муниципального района Бураевский район Республики Башортостан</w:t>
      </w:r>
      <w:r w:rsidR="00420817" w:rsidRPr="00FB506A">
        <w:rPr>
          <w:rFonts w:ascii="Times New Roman" w:hAnsi="Times New Roman"/>
          <w:sz w:val="24"/>
          <w:szCs w:val="24"/>
        </w:rPr>
        <w:t xml:space="preserve"> </w:t>
      </w:r>
      <w:r w:rsidR="00420817">
        <w:rPr>
          <w:rFonts w:ascii="Times New Roman" w:hAnsi="Times New Roman"/>
          <w:sz w:val="24"/>
          <w:szCs w:val="24"/>
        </w:rPr>
        <w:t xml:space="preserve">от « 31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420817">
        <w:rPr>
          <w:rFonts w:ascii="Times New Roman" w:hAnsi="Times New Roman"/>
          <w:sz w:val="24"/>
          <w:szCs w:val="24"/>
        </w:rPr>
        <w:t xml:space="preserve"> марта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420817">
        <w:rPr>
          <w:rFonts w:ascii="Times New Roman" w:hAnsi="Times New Roman"/>
          <w:sz w:val="24"/>
          <w:szCs w:val="24"/>
        </w:rPr>
        <w:t>48</w:t>
      </w:r>
    </w:p>
    <w:p w:rsidR="00ED3BF8" w:rsidRPr="00D2042E" w:rsidRDefault="00ED3BF8" w:rsidP="00ED3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BF8" w:rsidRDefault="00ED3BF8" w:rsidP="00ED3BF8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ED3BF8" w:rsidRDefault="00ED3BF8" w:rsidP="0042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420817" w:rsidRPr="00420817">
        <w:rPr>
          <w:rFonts w:ascii="Times New Roman" w:hAnsi="Times New Roman"/>
          <w:b/>
          <w:sz w:val="28"/>
          <w:szCs w:val="28"/>
        </w:rPr>
        <w:t>сельского поселения Бадраковский сельсовет муниципального района Бураевский район Республики Башортостан</w:t>
      </w:r>
    </w:p>
    <w:p w:rsidR="00420817" w:rsidRPr="00E225E3" w:rsidRDefault="00420817" w:rsidP="0042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BF8" w:rsidRPr="00E225E3" w:rsidRDefault="00ED3BF8" w:rsidP="00ED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ED3BF8" w:rsidRPr="00D2042E" w:rsidRDefault="00ED3BF8" w:rsidP="00ED3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законов и иных нормативных правовых актов Республики Башкортостан;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ED3BF8" w:rsidRDefault="00ED3BF8" w:rsidP="00ED3B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D3BF8" w:rsidRDefault="00ED3BF8" w:rsidP="00ED3BF8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ED3BF8" w:rsidRPr="00613E30" w:rsidRDefault="00ED3BF8" w:rsidP="00ED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ED3BF8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</w:t>
      </w:r>
      <w:r w:rsidRPr="007E30D5">
        <w:rPr>
          <w:rFonts w:ascii="Times New Roman" w:hAnsi="Times New Roman"/>
          <w:sz w:val="28"/>
          <w:szCs w:val="28"/>
        </w:rPr>
        <w:lastRenderedPageBreak/>
        <w:t>(или) о необходимости принятия новых, признании утратившими силу (отмене) муниципальных актов.</w:t>
      </w:r>
    </w:p>
    <w:p w:rsidR="00ED3BF8" w:rsidRPr="0095545D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BF8" w:rsidRDefault="00ED3BF8" w:rsidP="00ED3BF8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ED3BF8" w:rsidRPr="00E225E3" w:rsidRDefault="00ED3BF8" w:rsidP="00ED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BF8" w:rsidRDefault="00ED3BF8" w:rsidP="00ED3BF8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ED3BF8" w:rsidRPr="00E225E3" w:rsidRDefault="00ED3BF8" w:rsidP="00ED3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BF8" w:rsidRPr="00D2042E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ED3BF8" w:rsidRPr="00B41A26" w:rsidRDefault="00ED3BF8" w:rsidP="00ED3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AC546E" w:rsidRPr="00A33209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6E" w:rsidRPr="00AC546E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9F" w:rsidRPr="004D499F" w:rsidRDefault="004D499F" w:rsidP="004D499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60C4" w:rsidRDefault="004D499F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081" w:rsidRPr="00EE156A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0F7A14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20817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10A5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1E0D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D3BF8"/>
    <w:rsid w:val="00EE156A"/>
    <w:rsid w:val="00F04C48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3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701-4A41-459F-9DA8-EE9A45BF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2020-03-30T06:02:00Z</cp:lastPrinted>
  <dcterms:created xsi:type="dcterms:W3CDTF">2020-04-01T06:49:00Z</dcterms:created>
  <dcterms:modified xsi:type="dcterms:W3CDTF">2020-04-01T06:53:00Z</dcterms:modified>
</cp:coreProperties>
</file>